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5A05" w14:textId="1980433F" w:rsidR="00B00534" w:rsidRPr="00782F5F" w:rsidRDefault="00B00534" w:rsidP="00782F5F">
      <w:pPr>
        <w:pBdr>
          <w:top w:val="single" w:sz="4" w:space="1" w:color="auto"/>
          <w:left w:val="single" w:sz="4" w:space="4" w:color="auto"/>
          <w:bottom w:val="single" w:sz="4" w:space="1" w:color="auto"/>
          <w:right w:val="single" w:sz="4" w:space="4" w:color="auto"/>
        </w:pBdr>
        <w:jc w:val="center"/>
        <w:rPr>
          <w:b/>
          <w:bCs/>
          <w:sz w:val="32"/>
          <w:szCs w:val="32"/>
        </w:rPr>
      </w:pPr>
      <w:proofErr w:type="spellStart"/>
      <w:r w:rsidRPr="00782F5F">
        <w:rPr>
          <w:b/>
          <w:bCs/>
          <w:sz w:val="32"/>
          <w:szCs w:val="32"/>
          <w:highlight w:val="yellow"/>
        </w:rPr>
        <w:t>Non paying</w:t>
      </w:r>
      <w:proofErr w:type="spellEnd"/>
      <w:r w:rsidRPr="00782F5F">
        <w:rPr>
          <w:b/>
          <w:bCs/>
          <w:sz w:val="32"/>
          <w:szCs w:val="32"/>
          <w:highlight w:val="yellow"/>
        </w:rPr>
        <w:t xml:space="preserve"> food and </w:t>
      </w:r>
      <w:proofErr w:type="spellStart"/>
      <w:r w:rsidRPr="00782F5F">
        <w:rPr>
          <w:b/>
          <w:bCs/>
          <w:sz w:val="32"/>
          <w:szCs w:val="32"/>
          <w:highlight w:val="yellow"/>
        </w:rPr>
        <w:t xml:space="preserve">non </w:t>
      </w:r>
      <w:proofErr w:type="gramStart"/>
      <w:r w:rsidRPr="00782F5F">
        <w:rPr>
          <w:b/>
          <w:bCs/>
          <w:sz w:val="32"/>
          <w:szCs w:val="32"/>
          <w:highlight w:val="yellow"/>
        </w:rPr>
        <w:t>consumables</w:t>
      </w:r>
      <w:proofErr w:type="spellEnd"/>
      <w:r w:rsidRPr="00782F5F">
        <w:rPr>
          <w:b/>
          <w:bCs/>
          <w:sz w:val="32"/>
          <w:szCs w:val="32"/>
          <w:highlight w:val="yellow"/>
        </w:rPr>
        <w:t xml:space="preserve">  policy</w:t>
      </w:r>
      <w:proofErr w:type="gramEnd"/>
    </w:p>
    <w:p w14:paraId="5F358521" w14:textId="77777777" w:rsidR="00782F5F" w:rsidRDefault="00782F5F"/>
    <w:p w14:paraId="153AD456" w14:textId="0CF09D32" w:rsidR="00782F5F" w:rsidRDefault="00B00534">
      <w:r>
        <w:t xml:space="preserve">If you choose to opt out of paying food or </w:t>
      </w:r>
      <w:proofErr w:type="spellStart"/>
      <w:r>
        <w:t>non consumables</w:t>
      </w:r>
      <w:proofErr w:type="spellEnd"/>
      <w:r>
        <w:t xml:space="preserve"> at Dell Cottage, your child will still be able to access the statutory EYFS requirements. You must however adhere to the following </w:t>
      </w:r>
      <w:proofErr w:type="gramStart"/>
      <w:r>
        <w:t>policy</w:t>
      </w:r>
      <w:proofErr w:type="gramEnd"/>
      <w:r>
        <w:t xml:space="preserve"> or your child may be refused entry, or asked to be collected.</w:t>
      </w:r>
    </w:p>
    <w:p w14:paraId="0FB5731E" w14:textId="05CB3240" w:rsidR="00B00534" w:rsidRPr="00782F5F" w:rsidRDefault="00B00534" w:rsidP="00782F5F">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i/>
          <w:iCs/>
          <w:sz w:val="20"/>
          <w:szCs w:val="20"/>
          <w:u w:val="single"/>
        </w:rPr>
      </w:pPr>
      <w:r w:rsidRPr="00782F5F">
        <w:rPr>
          <w:rFonts w:ascii="Arial" w:hAnsi="Arial" w:cs="Arial"/>
          <w:b/>
          <w:bCs/>
          <w:i/>
          <w:iCs/>
          <w:sz w:val="20"/>
          <w:szCs w:val="20"/>
          <w:u w:val="single"/>
        </w:rPr>
        <w:t>Food charges</w:t>
      </w:r>
      <w:r w:rsidR="0020468B" w:rsidRPr="00782F5F">
        <w:rPr>
          <w:rFonts w:ascii="Arial" w:hAnsi="Arial" w:cs="Arial"/>
          <w:b/>
          <w:bCs/>
          <w:i/>
          <w:iCs/>
          <w:sz w:val="20"/>
          <w:szCs w:val="20"/>
          <w:u w:val="single"/>
        </w:rPr>
        <w:t xml:space="preserve"> for all </w:t>
      </w:r>
      <w:proofErr w:type="gramStart"/>
      <w:r w:rsidR="0020468B" w:rsidRPr="00782F5F">
        <w:rPr>
          <w:rFonts w:ascii="Arial" w:hAnsi="Arial" w:cs="Arial"/>
          <w:b/>
          <w:bCs/>
          <w:i/>
          <w:iCs/>
          <w:sz w:val="20"/>
          <w:szCs w:val="20"/>
          <w:u w:val="single"/>
        </w:rPr>
        <w:t>ages;</w:t>
      </w:r>
      <w:proofErr w:type="gramEnd"/>
    </w:p>
    <w:p w14:paraId="3F0E0F07" w14:textId="77777777" w:rsidR="00B00534" w:rsidRDefault="00B00534" w:rsidP="00782F5F">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782F5F">
        <w:rPr>
          <w:rFonts w:ascii="Arial" w:hAnsi="Arial" w:cs="Arial"/>
          <w:sz w:val="20"/>
          <w:szCs w:val="20"/>
        </w:rPr>
        <w:t>am snack £1.00                  lunch £3.00                 pm snack £1.00</w:t>
      </w:r>
    </w:p>
    <w:p w14:paraId="4CBE6A18" w14:textId="77777777" w:rsidR="00782F5F" w:rsidRPr="00782F5F" w:rsidRDefault="00782F5F" w:rsidP="00782F5F">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14:paraId="4C4C6950" w14:textId="77777777" w:rsidR="00782F5F" w:rsidRDefault="00782F5F">
      <w:pPr>
        <w:rPr>
          <w:b/>
          <w:bCs/>
          <w:color w:val="0070C0"/>
          <w:sz w:val="32"/>
          <w:szCs w:val="32"/>
          <w:u w:val="single"/>
        </w:rPr>
      </w:pPr>
    </w:p>
    <w:p w14:paraId="49D8F179" w14:textId="22B47C36" w:rsidR="00782F5F" w:rsidRPr="00782F5F" w:rsidRDefault="00B00534">
      <w:pPr>
        <w:rPr>
          <w:b/>
          <w:bCs/>
          <w:color w:val="0070C0"/>
          <w:sz w:val="32"/>
          <w:szCs w:val="32"/>
          <w:u w:val="single"/>
        </w:rPr>
      </w:pPr>
      <w:proofErr w:type="spellStart"/>
      <w:proofErr w:type="gramStart"/>
      <w:r w:rsidRPr="00782F5F">
        <w:rPr>
          <w:b/>
          <w:bCs/>
          <w:color w:val="0070C0"/>
          <w:sz w:val="32"/>
          <w:szCs w:val="32"/>
          <w:u w:val="single"/>
        </w:rPr>
        <w:t>Non  food</w:t>
      </w:r>
      <w:proofErr w:type="spellEnd"/>
      <w:proofErr w:type="gramEnd"/>
      <w:r w:rsidRPr="00782F5F">
        <w:rPr>
          <w:b/>
          <w:bCs/>
          <w:color w:val="0070C0"/>
          <w:sz w:val="32"/>
          <w:szCs w:val="32"/>
          <w:u w:val="single"/>
        </w:rPr>
        <w:t xml:space="preserve"> paying requirements </w:t>
      </w:r>
    </w:p>
    <w:p w14:paraId="59723115" w14:textId="0CD1DB02" w:rsidR="0020468B" w:rsidRDefault="0020468B" w:rsidP="0020468B">
      <w:pPr>
        <w:pStyle w:val="ListParagraph"/>
        <w:numPr>
          <w:ilvl w:val="0"/>
          <w:numId w:val="1"/>
        </w:numPr>
        <w:rPr>
          <w:rFonts w:eastAsia="Times New Roman"/>
        </w:rPr>
      </w:pPr>
      <w:r>
        <w:rPr>
          <w:rFonts w:eastAsia="Times New Roman"/>
        </w:rPr>
        <w:t>Food must come in a named container with the date on and a cold pack inside</w:t>
      </w:r>
    </w:p>
    <w:p w14:paraId="2571ACC3" w14:textId="77777777" w:rsidR="0020468B" w:rsidRDefault="0020468B" w:rsidP="0020468B">
      <w:pPr>
        <w:pStyle w:val="ListParagraph"/>
        <w:numPr>
          <w:ilvl w:val="0"/>
          <w:numId w:val="1"/>
        </w:numPr>
        <w:rPr>
          <w:rFonts w:eastAsia="Times New Roman"/>
        </w:rPr>
      </w:pPr>
      <w:r>
        <w:rPr>
          <w:rFonts w:eastAsia="Times New Roman"/>
        </w:rPr>
        <w:t xml:space="preserve">Peeling and copping fruit will not be allowed at nursery, parents must ensure that all food or fruit is already chopped, sliced or peeled according to their needs. </w:t>
      </w:r>
    </w:p>
    <w:p w14:paraId="1210CF63" w14:textId="1A84C788" w:rsidR="0020468B" w:rsidRDefault="0020468B" w:rsidP="0020468B">
      <w:pPr>
        <w:pStyle w:val="ListParagraph"/>
        <w:numPr>
          <w:ilvl w:val="0"/>
          <w:numId w:val="1"/>
        </w:numPr>
        <w:rPr>
          <w:rFonts w:eastAsia="Times New Roman"/>
        </w:rPr>
      </w:pPr>
      <w:r>
        <w:rPr>
          <w:rFonts w:eastAsia="Times New Roman"/>
        </w:rPr>
        <w:t>Food should be in small manageable pieces. Please note if food is not provided in an appropriate form, we will not be able to offer this as it could pose a choking hazard. Grapes must be chopped.</w:t>
      </w:r>
    </w:p>
    <w:p w14:paraId="59E0DA2E" w14:textId="4BC4C68C" w:rsidR="00B00534" w:rsidRPr="0020468B" w:rsidRDefault="00B00534" w:rsidP="0020468B">
      <w:pPr>
        <w:pStyle w:val="ListParagraph"/>
        <w:numPr>
          <w:ilvl w:val="0"/>
          <w:numId w:val="1"/>
        </w:numPr>
        <w:rPr>
          <w:rFonts w:eastAsia="Times New Roman"/>
        </w:rPr>
      </w:pPr>
      <w:r w:rsidRPr="0020468B">
        <w:rPr>
          <w:rFonts w:eastAsia="Times New Roman"/>
        </w:rPr>
        <w:t xml:space="preserve">No nut products or </w:t>
      </w:r>
      <w:r w:rsidR="0020468B" w:rsidRPr="0020468B">
        <w:rPr>
          <w:rFonts w:eastAsia="Times New Roman"/>
        </w:rPr>
        <w:t xml:space="preserve">products with raw or whole cooked </w:t>
      </w:r>
      <w:r w:rsidRPr="0020468B">
        <w:rPr>
          <w:rFonts w:eastAsia="Times New Roman"/>
        </w:rPr>
        <w:t xml:space="preserve">eggs </w:t>
      </w:r>
    </w:p>
    <w:p w14:paraId="6DA8E9FB" w14:textId="6A7C5E94" w:rsidR="0020468B" w:rsidRDefault="0020468B" w:rsidP="0020468B">
      <w:pPr>
        <w:pStyle w:val="ListParagraph"/>
        <w:numPr>
          <w:ilvl w:val="0"/>
          <w:numId w:val="1"/>
        </w:numPr>
        <w:rPr>
          <w:rFonts w:eastAsia="Times New Roman"/>
        </w:rPr>
      </w:pPr>
      <w:r w:rsidRPr="0020468B">
        <w:rPr>
          <w:rFonts w:eastAsia="Times New Roman"/>
        </w:rPr>
        <w:t>An</w:t>
      </w:r>
      <w:r>
        <w:rPr>
          <w:rFonts w:eastAsia="Times New Roman"/>
        </w:rPr>
        <w:t>y</w:t>
      </w:r>
      <w:r w:rsidRPr="0020468B">
        <w:rPr>
          <w:rFonts w:eastAsia="Times New Roman"/>
        </w:rPr>
        <w:t xml:space="preserve"> items with milk in must be labelled and in original packaging</w:t>
      </w:r>
    </w:p>
    <w:p w14:paraId="45C35BF0" w14:textId="17BB387D" w:rsidR="0020468B" w:rsidRPr="0020468B" w:rsidRDefault="0020468B" w:rsidP="0020468B">
      <w:pPr>
        <w:pStyle w:val="ListParagraph"/>
        <w:numPr>
          <w:ilvl w:val="0"/>
          <w:numId w:val="1"/>
        </w:numPr>
        <w:rPr>
          <w:rFonts w:eastAsia="Times New Roman"/>
        </w:rPr>
      </w:pPr>
      <w:r>
        <w:rPr>
          <w:rFonts w:eastAsia="Times New Roman"/>
        </w:rPr>
        <w:t>Drinking milk and water will be provided at snack times</w:t>
      </w:r>
    </w:p>
    <w:p w14:paraId="7B385710" w14:textId="77777777" w:rsidR="0020468B" w:rsidRDefault="00B00534" w:rsidP="001D300D">
      <w:pPr>
        <w:pStyle w:val="ListParagraph"/>
        <w:numPr>
          <w:ilvl w:val="0"/>
          <w:numId w:val="1"/>
        </w:numPr>
        <w:rPr>
          <w:rFonts w:eastAsia="Times New Roman"/>
        </w:rPr>
      </w:pPr>
      <w:r w:rsidRPr="0020468B">
        <w:rPr>
          <w:rFonts w:eastAsia="Times New Roman"/>
        </w:rPr>
        <w:t xml:space="preserve">Food that requires refrigeration or heating </w:t>
      </w:r>
      <w:r w:rsidR="0020468B" w:rsidRPr="0020468B">
        <w:rPr>
          <w:rFonts w:eastAsia="Times New Roman"/>
        </w:rPr>
        <w:t>cannot</w:t>
      </w:r>
      <w:r w:rsidRPr="0020468B">
        <w:rPr>
          <w:rFonts w:eastAsia="Times New Roman"/>
        </w:rPr>
        <w:t xml:space="preserve"> be included in packed lunches. To prevent food poisoning risks associated with bacteria growth from food not being stored at right temperatures, uneven heating in microwaves can lead to cold spots and where bacteria can survive. </w:t>
      </w:r>
    </w:p>
    <w:p w14:paraId="4F26B08B" w14:textId="4960A07B" w:rsidR="009637CA" w:rsidRDefault="009637CA" w:rsidP="001D300D">
      <w:pPr>
        <w:pStyle w:val="ListParagraph"/>
        <w:numPr>
          <w:ilvl w:val="0"/>
          <w:numId w:val="1"/>
        </w:numPr>
        <w:rPr>
          <w:rFonts w:eastAsia="Times New Roman"/>
        </w:rPr>
      </w:pPr>
      <w:r>
        <w:rPr>
          <w:rFonts w:eastAsia="Times New Roman"/>
        </w:rPr>
        <w:t xml:space="preserve">Pack lunches must be nutritious and deemed healthy by the nursery. </w:t>
      </w:r>
    </w:p>
    <w:p w14:paraId="224BBBDC" w14:textId="77777777" w:rsidR="0020468B" w:rsidRDefault="0020468B" w:rsidP="00B00534">
      <w:pPr>
        <w:pStyle w:val="ListParagraph"/>
        <w:numPr>
          <w:ilvl w:val="0"/>
          <w:numId w:val="1"/>
        </w:numPr>
        <w:rPr>
          <w:rFonts w:eastAsia="Times New Roman"/>
        </w:rPr>
      </w:pPr>
      <w:r>
        <w:rPr>
          <w:rFonts w:eastAsia="Times New Roman"/>
        </w:rPr>
        <w:t>Ch</w:t>
      </w:r>
      <w:r w:rsidR="00B00534" w:rsidRPr="0020468B">
        <w:rPr>
          <w:rFonts w:eastAsia="Times New Roman"/>
        </w:rPr>
        <w:t xml:space="preserve">ocolates and sweets will not be allowed in a packed lunch. Chocolate sandwiches must not be sent to nursery. </w:t>
      </w:r>
    </w:p>
    <w:p w14:paraId="42E5BCE5" w14:textId="3579C2A2" w:rsidR="0020468B" w:rsidRDefault="0020468B" w:rsidP="00B00534">
      <w:pPr>
        <w:pStyle w:val="ListParagraph"/>
        <w:numPr>
          <w:ilvl w:val="0"/>
          <w:numId w:val="1"/>
        </w:numPr>
        <w:rPr>
          <w:rFonts w:eastAsia="Times New Roman"/>
        </w:rPr>
      </w:pPr>
      <w:r>
        <w:rPr>
          <w:rFonts w:eastAsia="Times New Roman"/>
        </w:rPr>
        <w:t xml:space="preserve">No fruit juices or smoothies will be accepted. </w:t>
      </w:r>
    </w:p>
    <w:p w14:paraId="01BBC03E" w14:textId="192EF0C5" w:rsidR="00B00534" w:rsidRPr="0020468B" w:rsidRDefault="00B00534" w:rsidP="00B00534">
      <w:pPr>
        <w:pStyle w:val="ListParagraph"/>
        <w:numPr>
          <w:ilvl w:val="0"/>
          <w:numId w:val="1"/>
        </w:numPr>
        <w:rPr>
          <w:rFonts w:eastAsia="Times New Roman"/>
        </w:rPr>
      </w:pPr>
      <w:r w:rsidRPr="0020468B">
        <w:rPr>
          <w:rFonts w:eastAsia="Times New Roman"/>
        </w:rPr>
        <w:t xml:space="preserve">packed lunches </w:t>
      </w:r>
      <w:r w:rsidR="0020468B">
        <w:rPr>
          <w:rFonts w:eastAsia="Times New Roman"/>
        </w:rPr>
        <w:t>will</w:t>
      </w:r>
      <w:r w:rsidRPr="0020468B">
        <w:rPr>
          <w:rFonts w:eastAsia="Times New Roman"/>
        </w:rPr>
        <w:t xml:space="preserve"> remain sealed until lunchtime</w:t>
      </w:r>
    </w:p>
    <w:p w14:paraId="3609A45C" w14:textId="513423FE" w:rsidR="00782F5F" w:rsidRDefault="00B00534" w:rsidP="00782F5F">
      <w:pPr>
        <w:rPr>
          <w:rFonts w:eastAsia="Times New Roman"/>
        </w:rPr>
      </w:pPr>
      <w:r>
        <w:rPr>
          <w:rFonts w:eastAsia="Times New Roman"/>
        </w:rPr>
        <w:t xml:space="preserve">If a </w:t>
      </w:r>
      <w:r w:rsidR="0020468B">
        <w:rPr>
          <w:rFonts w:eastAsia="Times New Roman"/>
        </w:rPr>
        <w:t xml:space="preserve">fruit snack or </w:t>
      </w:r>
      <w:r>
        <w:rPr>
          <w:rFonts w:eastAsia="Times New Roman"/>
        </w:rPr>
        <w:t xml:space="preserve">packed lunch does not meet these </w:t>
      </w:r>
      <w:r w:rsidR="0020468B">
        <w:rPr>
          <w:rFonts w:eastAsia="Times New Roman"/>
        </w:rPr>
        <w:t>requirements,</w:t>
      </w:r>
      <w:r>
        <w:rPr>
          <w:rFonts w:eastAsia="Times New Roman"/>
        </w:rPr>
        <w:t xml:space="preserve"> we will call parents to provide a suitable alternative. </w:t>
      </w:r>
      <w:r w:rsidR="0020468B">
        <w:rPr>
          <w:rFonts w:eastAsia="Times New Roman"/>
        </w:rPr>
        <w:t>We cannot provide an ad hoc snack at charge.</w:t>
      </w:r>
    </w:p>
    <w:p w14:paraId="68BC3F93" w14:textId="77777777" w:rsidR="00782F5F" w:rsidRDefault="00782F5F" w:rsidP="00782F5F">
      <w:pPr>
        <w:rPr>
          <w:rFonts w:eastAsia="Times New Roman"/>
        </w:rPr>
      </w:pPr>
    </w:p>
    <w:p w14:paraId="0C91136B" w14:textId="77777777" w:rsidR="00782F5F" w:rsidRDefault="00782F5F" w:rsidP="00782F5F">
      <w:pPr>
        <w:rPr>
          <w:rFonts w:eastAsia="Times New Roman"/>
        </w:rPr>
      </w:pPr>
    </w:p>
    <w:p w14:paraId="5EB4C6C1" w14:textId="77777777" w:rsidR="00782F5F" w:rsidRDefault="00782F5F" w:rsidP="00782F5F">
      <w:pPr>
        <w:rPr>
          <w:rFonts w:eastAsia="Times New Roman"/>
        </w:rPr>
      </w:pPr>
    </w:p>
    <w:p w14:paraId="3A308866" w14:textId="77777777" w:rsidR="00782F5F" w:rsidRDefault="00782F5F" w:rsidP="00782F5F">
      <w:pPr>
        <w:rPr>
          <w:rFonts w:eastAsia="Times New Roman"/>
        </w:rPr>
      </w:pPr>
    </w:p>
    <w:p w14:paraId="1D440CE2" w14:textId="77777777" w:rsidR="00782F5F" w:rsidRDefault="00782F5F" w:rsidP="00782F5F">
      <w:pPr>
        <w:rPr>
          <w:rFonts w:eastAsia="Times New Roman"/>
        </w:rPr>
      </w:pPr>
    </w:p>
    <w:p w14:paraId="392782CF" w14:textId="77777777" w:rsidR="00782F5F" w:rsidRPr="00782F5F" w:rsidRDefault="00782F5F" w:rsidP="00782F5F">
      <w:pPr>
        <w:rPr>
          <w:rFonts w:eastAsia="Times New Roman"/>
        </w:rPr>
      </w:pPr>
    </w:p>
    <w:p w14:paraId="501A280D" w14:textId="6BDCD76E" w:rsidR="00782F5F" w:rsidRPr="00782F5F" w:rsidRDefault="00782F5F" w:rsidP="00782F5F">
      <w:pPr>
        <w:pStyle w:val="ListParagraph"/>
        <w:pBdr>
          <w:top w:val="single" w:sz="4" w:space="1" w:color="auto"/>
          <w:left w:val="single" w:sz="4" w:space="31" w:color="auto"/>
          <w:bottom w:val="single" w:sz="4" w:space="1" w:color="auto"/>
          <w:right w:val="single" w:sz="4" w:space="4" w:color="auto"/>
        </w:pBdr>
        <w:spacing w:line="276" w:lineRule="auto"/>
        <w:jc w:val="center"/>
        <w:rPr>
          <w:rFonts w:ascii="Arial" w:hAnsi="Arial" w:cs="Arial"/>
          <w:b/>
          <w:bCs/>
          <w:i/>
          <w:iCs/>
          <w:sz w:val="20"/>
          <w:szCs w:val="20"/>
        </w:rPr>
      </w:pPr>
      <w:r w:rsidRPr="00782F5F">
        <w:rPr>
          <w:rFonts w:ascii="Arial" w:hAnsi="Arial" w:cs="Arial"/>
          <w:b/>
          <w:bCs/>
          <w:i/>
          <w:iCs/>
          <w:sz w:val="20"/>
          <w:szCs w:val="20"/>
        </w:rPr>
        <w:lastRenderedPageBreak/>
        <w:t xml:space="preserve">Non-consumable food charges for all </w:t>
      </w:r>
      <w:proofErr w:type="gramStart"/>
      <w:r w:rsidRPr="00782F5F">
        <w:rPr>
          <w:rFonts w:ascii="Arial" w:hAnsi="Arial" w:cs="Arial"/>
          <w:b/>
          <w:bCs/>
          <w:i/>
          <w:iCs/>
          <w:sz w:val="20"/>
          <w:szCs w:val="20"/>
        </w:rPr>
        <w:t>ages;</w:t>
      </w:r>
      <w:proofErr w:type="gramEnd"/>
    </w:p>
    <w:p w14:paraId="19E78874" w14:textId="77777777" w:rsidR="00782F5F" w:rsidRPr="00782F5F" w:rsidRDefault="00782F5F" w:rsidP="00782F5F">
      <w:pPr>
        <w:pStyle w:val="ListParagraph"/>
        <w:pBdr>
          <w:top w:val="single" w:sz="4" w:space="1" w:color="auto"/>
          <w:left w:val="single" w:sz="4" w:space="31" w:color="auto"/>
          <w:bottom w:val="single" w:sz="4" w:space="1" w:color="auto"/>
          <w:right w:val="single" w:sz="4" w:space="4" w:color="auto"/>
        </w:pBdr>
        <w:spacing w:line="276" w:lineRule="auto"/>
        <w:jc w:val="center"/>
        <w:rPr>
          <w:rFonts w:ascii="Arial" w:hAnsi="Arial" w:cs="Arial"/>
          <w:sz w:val="20"/>
          <w:szCs w:val="20"/>
        </w:rPr>
      </w:pPr>
    </w:p>
    <w:p w14:paraId="05D361B5" w14:textId="6AEE3953" w:rsidR="00782F5F" w:rsidRPr="00782F5F" w:rsidRDefault="00782F5F" w:rsidP="00782F5F">
      <w:pPr>
        <w:pStyle w:val="ListParagraph"/>
        <w:pBdr>
          <w:top w:val="single" w:sz="4" w:space="1" w:color="auto"/>
          <w:left w:val="single" w:sz="4" w:space="31" w:color="auto"/>
          <w:bottom w:val="single" w:sz="4" w:space="1" w:color="auto"/>
          <w:right w:val="single" w:sz="4" w:space="4" w:color="auto"/>
        </w:pBdr>
        <w:spacing w:line="276" w:lineRule="auto"/>
        <w:jc w:val="center"/>
        <w:rPr>
          <w:rFonts w:ascii="Trebuchet MS" w:eastAsia="Times New Roman" w:hAnsi="Trebuchet MS" w:cs="Arial"/>
          <w:i/>
          <w:iCs/>
          <w:kern w:val="0"/>
          <w:sz w:val="20"/>
          <w:szCs w:val="20"/>
          <w:lang w:eastAsia="en-GB"/>
          <w14:ligatures w14:val="none"/>
        </w:rPr>
      </w:pPr>
      <w:r w:rsidRPr="00782F5F">
        <w:rPr>
          <w:rFonts w:ascii="Arial" w:hAnsi="Arial" w:cs="Arial"/>
          <w:sz w:val="20"/>
          <w:szCs w:val="20"/>
        </w:rPr>
        <w:t>£2 am                          £2 pm</w:t>
      </w:r>
    </w:p>
    <w:p w14:paraId="0155FEB3" w14:textId="77777777" w:rsidR="00782F5F" w:rsidRPr="00782F5F" w:rsidRDefault="00782F5F" w:rsidP="00782F5F">
      <w:pPr>
        <w:pStyle w:val="ListParagraph"/>
        <w:pBdr>
          <w:top w:val="single" w:sz="4" w:space="1" w:color="auto"/>
          <w:left w:val="single" w:sz="4" w:space="31" w:color="auto"/>
          <w:bottom w:val="single" w:sz="4" w:space="1" w:color="auto"/>
          <w:right w:val="single" w:sz="4" w:space="4" w:color="auto"/>
        </w:pBdr>
        <w:spacing w:line="276" w:lineRule="auto"/>
        <w:jc w:val="center"/>
        <w:rPr>
          <w:rFonts w:ascii="Trebuchet MS" w:eastAsia="Times New Roman" w:hAnsi="Trebuchet MS" w:cs="Arial"/>
          <w:i/>
          <w:iCs/>
          <w:kern w:val="0"/>
          <w:sz w:val="20"/>
          <w:szCs w:val="20"/>
          <w:lang w:eastAsia="en-GB"/>
          <w14:ligatures w14:val="none"/>
        </w:rPr>
      </w:pPr>
    </w:p>
    <w:p w14:paraId="2CD4AB51" w14:textId="55645C0B" w:rsidR="00782F5F" w:rsidRPr="00782F5F" w:rsidRDefault="00782F5F" w:rsidP="00782F5F">
      <w:pPr>
        <w:pStyle w:val="ListParagraph"/>
        <w:pBdr>
          <w:top w:val="single" w:sz="4" w:space="1" w:color="auto"/>
          <w:left w:val="single" w:sz="4" w:space="31" w:color="auto"/>
          <w:bottom w:val="single" w:sz="4" w:space="1" w:color="auto"/>
          <w:right w:val="single" w:sz="4" w:space="4" w:color="auto"/>
        </w:pBdr>
        <w:spacing w:line="276" w:lineRule="auto"/>
        <w:jc w:val="center"/>
        <w:rPr>
          <w:rFonts w:ascii="Arial" w:hAnsi="Arial" w:cs="Arial"/>
          <w:sz w:val="20"/>
          <w:szCs w:val="20"/>
        </w:rPr>
      </w:pPr>
      <w:proofErr w:type="spellStart"/>
      <w:r w:rsidRPr="00782F5F">
        <w:rPr>
          <w:rFonts w:ascii="Trebuchet MS" w:eastAsia="Times New Roman" w:hAnsi="Trebuchet MS" w:cs="Arial"/>
          <w:i/>
          <w:iCs/>
          <w:kern w:val="0"/>
          <w:sz w:val="20"/>
          <w:szCs w:val="20"/>
          <w:lang w:eastAsia="en-GB"/>
          <w14:ligatures w14:val="none"/>
        </w:rPr>
        <w:t>Non food</w:t>
      </w:r>
      <w:proofErr w:type="spellEnd"/>
      <w:r w:rsidRPr="00782F5F">
        <w:rPr>
          <w:rFonts w:ascii="Trebuchet MS" w:eastAsia="Times New Roman" w:hAnsi="Trebuchet MS" w:cs="Arial"/>
          <w:i/>
          <w:iCs/>
          <w:kern w:val="0"/>
          <w:sz w:val="20"/>
          <w:szCs w:val="20"/>
          <w:lang w:eastAsia="en-GB"/>
          <w14:ligatures w14:val="none"/>
        </w:rPr>
        <w:t xml:space="preserve"> consumables - tapestry, music and dance groups, materials/ingredients for enhanced provision, suncream, spare nappies, nappy creams, parties, celebrations, enhanced ratio provision</w:t>
      </w:r>
    </w:p>
    <w:p w14:paraId="301B4F43" w14:textId="7E62BC09" w:rsidR="00B00534" w:rsidRPr="00782F5F" w:rsidRDefault="00B00534">
      <w:pPr>
        <w:rPr>
          <w:b/>
          <w:bCs/>
          <w:color w:val="0070C0"/>
          <w:sz w:val="32"/>
          <w:szCs w:val="32"/>
          <w:u w:val="single"/>
        </w:rPr>
      </w:pPr>
      <w:proofErr w:type="spellStart"/>
      <w:r w:rsidRPr="00782F5F">
        <w:rPr>
          <w:b/>
          <w:bCs/>
          <w:color w:val="0070C0"/>
          <w:sz w:val="32"/>
          <w:szCs w:val="32"/>
          <w:u w:val="single"/>
        </w:rPr>
        <w:t>Non paying</w:t>
      </w:r>
      <w:proofErr w:type="spellEnd"/>
      <w:r w:rsidRPr="00782F5F">
        <w:rPr>
          <w:b/>
          <w:bCs/>
          <w:color w:val="0070C0"/>
          <w:sz w:val="32"/>
          <w:szCs w:val="32"/>
          <w:u w:val="single"/>
        </w:rPr>
        <w:t xml:space="preserve"> non consumables requirements</w:t>
      </w:r>
    </w:p>
    <w:p w14:paraId="7A2FE9CB" w14:textId="60B63A59" w:rsidR="00B00534" w:rsidRDefault="00B00534">
      <w:r w:rsidRPr="0020468B">
        <w:rPr>
          <w:b/>
          <w:bCs/>
          <w:i/>
          <w:iCs/>
          <w:highlight w:val="cyan"/>
        </w:rPr>
        <w:t>Tapestry</w:t>
      </w:r>
      <w:r w:rsidR="0020468B">
        <w:rPr>
          <w:b/>
          <w:bCs/>
          <w:i/>
          <w:iCs/>
          <w:highlight w:val="cyan"/>
        </w:rPr>
        <w:t xml:space="preserve"> online journal</w:t>
      </w:r>
      <w:r w:rsidR="0020468B" w:rsidRPr="0020468B">
        <w:rPr>
          <w:b/>
          <w:bCs/>
          <w:i/>
          <w:iCs/>
          <w:highlight w:val="cyan"/>
        </w:rPr>
        <w:t>-</w:t>
      </w:r>
      <w:r w:rsidR="0020468B">
        <w:t xml:space="preserve"> </w:t>
      </w:r>
      <w:r w:rsidR="009637CA">
        <w:t>children</w:t>
      </w:r>
      <w:r w:rsidR="0020468B">
        <w:t xml:space="preserve"> will have a key person who will keep up to date notes on your child’s development. These will not be accessible for you via tapestry without contribution. </w:t>
      </w:r>
      <w:r w:rsidR="009637CA">
        <w:t>children</w:t>
      </w:r>
      <w:r w:rsidR="0020468B">
        <w:t xml:space="preserve"> will receive a </w:t>
      </w:r>
      <w:proofErr w:type="gramStart"/>
      <w:r w:rsidR="0020468B">
        <w:t>2 year</w:t>
      </w:r>
      <w:proofErr w:type="gramEnd"/>
      <w:r w:rsidR="0020468B">
        <w:t xml:space="preserve"> check and school transition report as these are compulsory EYFS requirements. </w:t>
      </w:r>
    </w:p>
    <w:p w14:paraId="37783FFC" w14:textId="68874F0D" w:rsidR="00B00534" w:rsidRDefault="00B00534">
      <w:r w:rsidRPr="0020468B">
        <w:rPr>
          <w:b/>
          <w:bCs/>
          <w:i/>
          <w:iCs/>
          <w:highlight w:val="cyan"/>
        </w:rPr>
        <w:t>Music and dance groups</w:t>
      </w:r>
      <w:r w:rsidR="0020468B" w:rsidRPr="0020468B">
        <w:rPr>
          <w:b/>
          <w:bCs/>
          <w:i/>
          <w:iCs/>
          <w:highlight w:val="cyan"/>
        </w:rPr>
        <w:t>-</w:t>
      </w:r>
      <w:r w:rsidR="0020468B">
        <w:t xml:space="preserve"> </w:t>
      </w:r>
      <w:r w:rsidR="009637CA">
        <w:t>children</w:t>
      </w:r>
      <w:r w:rsidR="0020468B">
        <w:t xml:space="preserve"> will not be included in the groups and will be provided with an alternative activity in another area. </w:t>
      </w:r>
      <w:r w:rsidR="009637CA">
        <w:t>children</w:t>
      </w:r>
      <w:r w:rsidR="0020468B">
        <w:t xml:space="preserve"> will be supervised by a member of staff in line with the EYFS ratio requirements</w:t>
      </w:r>
      <w:r w:rsidR="009637CA">
        <w:t>.</w:t>
      </w:r>
    </w:p>
    <w:p w14:paraId="74E9C53D" w14:textId="750E1AEC" w:rsidR="00B00534" w:rsidRDefault="00B00534">
      <w:r w:rsidRPr="0020468B">
        <w:rPr>
          <w:b/>
          <w:bCs/>
          <w:i/>
          <w:iCs/>
          <w:highlight w:val="cyan"/>
        </w:rPr>
        <w:t>Materials/ingredients for enhanced provision</w:t>
      </w:r>
      <w:r w:rsidR="0020468B">
        <w:t>-</w:t>
      </w:r>
      <w:r w:rsidR="009637CA">
        <w:t xml:space="preserve"> Children at Dell Cottage create and make extra craft or food items throughout the year which are extra to the EYFS requirements. For </w:t>
      </w:r>
      <w:proofErr w:type="gramStart"/>
      <w:r w:rsidR="009637CA">
        <w:t>example</w:t>
      </w:r>
      <w:proofErr w:type="gramEnd"/>
      <w:r w:rsidR="009637CA">
        <w:t xml:space="preserve"> </w:t>
      </w:r>
      <w:proofErr w:type="spellStart"/>
      <w:r w:rsidR="009637CA">
        <w:t>Mothers day</w:t>
      </w:r>
      <w:proofErr w:type="spellEnd"/>
      <w:r w:rsidR="009637CA">
        <w:t>. Children will not take part in extra cooking or craft activities which have extra costs attached to them. Children will still be able to make cards and gifts if no extra cost has been attached.</w:t>
      </w:r>
    </w:p>
    <w:p w14:paraId="501A772E" w14:textId="1B7A9A5D" w:rsidR="00B00534" w:rsidRDefault="009637CA">
      <w:r w:rsidRPr="00782F5F">
        <w:rPr>
          <w:b/>
          <w:bCs/>
          <w:i/>
          <w:iCs/>
          <w:highlight w:val="cyan"/>
        </w:rPr>
        <w:t>Suncream</w:t>
      </w:r>
      <w:r>
        <w:t xml:space="preserve">-children must arrive wearing suncream. If a child is staying for more than 3 hours, then a suncream with suitable factor must be sent in. Parents can come and reapply suncream. Or staff can apply. If suncream is not sent </w:t>
      </w:r>
      <w:proofErr w:type="gramStart"/>
      <w:r>
        <w:t>in</w:t>
      </w:r>
      <w:proofErr w:type="gramEnd"/>
      <w:r>
        <w:t xml:space="preserve"> then the child may be sent home and can return when they have</w:t>
      </w:r>
      <w:r w:rsidR="00AE2E75">
        <w:t xml:space="preserve"> </w:t>
      </w:r>
      <w:r>
        <w:t>had suncream reapplied.</w:t>
      </w:r>
    </w:p>
    <w:p w14:paraId="7113D39C" w14:textId="04999FA6" w:rsidR="00B00534" w:rsidRDefault="00B00534">
      <w:r w:rsidRPr="00782F5F">
        <w:rPr>
          <w:b/>
          <w:bCs/>
          <w:i/>
          <w:iCs/>
          <w:highlight w:val="cyan"/>
        </w:rPr>
        <w:t>Nappies</w:t>
      </w:r>
      <w:r w:rsidR="009637CA">
        <w:t xml:space="preserve">-Dell Cottage will not supply spare nappies if your child runs out of nappies. Please make sure that you send in nappies for your child on a regular basis. If your child does not have nappies then they will be asked to be </w:t>
      </w:r>
      <w:proofErr w:type="gramStart"/>
      <w:r w:rsidR="009637CA">
        <w:t>collected</w:t>
      </w:r>
      <w:proofErr w:type="gramEnd"/>
      <w:r w:rsidR="009637CA">
        <w:t xml:space="preserve"> or a parent must drop in nappies asap.</w:t>
      </w:r>
    </w:p>
    <w:p w14:paraId="32A31725" w14:textId="027B5EC0" w:rsidR="00B00534" w:rsidRDefault="00B00534">
      <w:r w:rsidRPr="00782F5F">
        <w:rPr>
          <w:b/>
          <w:bCs/>
          <w:i/>
          <w:iCs/>
          <w:highlight w:val="cyan"/>
        </w:rPr>
        <w:t>Nappy cream</w:t>
      </w:r>
      <w:r w:rsidR="009637CA">
        <w:t xml:space="preserve">- Dell Cottage will not supply cream if your child needs this due to being red or sore. Please make sure that you send in cream for your child on a regular basis. </w:t>
      </w:r>
      <w:r w:rsidR="00782F5F">
        <w:t>Cream should be named and in its original tub and in date or will be refused. Cream will be applied as needed at nappy change times.</w:t>
      </w:r>
    </w:p>
    <w:p w14:paraId="3EFABE1E" w14:textId="099A92E2" w:rsidR="00B00534" w:rsidRPr="00782F5F" w:rsidRDefault="00B00534">
      <w:pPr>
        <w:rPr>
          <w:u w:val="single"/>
        </w:rPr>
      </w:pPr>
      <w:r w:rsidRPr="00782F5F">
        <w:rPr>
          <w:b/>
          <w:bCs/>
          <w:i/>
          <w:iCs/>
          <w:highlight w:val="cyan"/>
        </w:rPr>
        <w:t>Parties</w:t>
      </w:r>
      <w:r w:rsidR="00782F5F" w:rsidRPr="00782F5F">
        <w:rPr>
          <w:b/>
          <w:bCs/>
          <w:i/>
          <w:iCs/>
          <w:highlight w:val="cyan"/>
        </w:rPr>
        <w:t>/celebrations</w:t>
      </w:r>
      <w:r w:rsidR="00782F5F" w:rsidRPr="00782F5F">
        <w:t>-</w:t>
      </w:r>
      <w:r w:rsidR="00782F5F">
        <w:t xml:space="preserve">children will not ne included in any celebrations or parties that have additional costs attached to them </w:t>
      </w:r>
      <w:proofErr w:type="spellStart"/>
      <w:r w:rsidR="00782F5F">
        <w:t>eg</w:t>
      </w:r>
      <w:proofErr w:type="spellEnd"/>
      <w:r w:rsidR="00782F5F">
        <w:t xml:space="preserve"> magic shows</w:t>
      </w:r>
    </w:p>
    <w:p w14:paraId="63159865" w14:textId="27CED359" w:rsidR="00B00534" w:rsidRDefault="00B00534">
      <w:r w:rsidRPr="00782F5F">
        <w:rPr>
          <w:b/>
          <w:bCs/>
          <w:i/>
          <w:iCs/>
          <w:highlight w:val="cyan"/>
        </w:rPr>
        <w:t>Enhanced ratio provision</w:t>
      </w:r>
      <w:r w:rsidR="00782F5F">
        <w:t xml:space="preserve">-children will not be included in any activity which involves enhanced ratio provision. </w:t>
      </w:r>
      <w:proofErr w:type="spellStart"/>
      <w:r w:rsidR="00782F5F">
        <w:t>Eg</w:t>
      </w:r>
      <w:proofErr w:type="spellEnd"/>
      <w:r w:rsidR="00782F5F">
        <w:t xml:space="preserve"> walks to shops. </w:t>
      </w:r>
    </w:p>
    <w:p w14:paraId="5D7C1AC5" w14:textId="77777777" w:rsidR="00B00534" w:rsidRDefault="00B00534"/>
    <w:p w14:paraId="1B79EF46" w14:textId="1DA04A1A" w:rsidR="00B00534" w:rsidRDefault="009637CA">
      <w:r>
        <w:t xml:space="preserve">At no point will any child be made aware that they are missing out due to parents opting out of paying these charges. </w:t>
      </w:r>
    </w:p>
    <w:p w14:paraId="38B34558" w14:textId="2E4555AC" w:rsidR="009637CA" w:rsidRDefault="009637CA">
      <w:r>
        <w:t>Parents can opt in at any time</w:t>
      </w:r>
    </w:p>
    <w:p w14:paraId="1E6094E3" w14:textId="7A8E89B9" w:rsidR="009637CA" w:rsidRDefault="009637CA">
      <w:r>
        <w:t xml:space="preserve">One </w:t>
      </w:r>
      <w:proofErr w:type="spellStart"/>
      <w:proofErr w:type="gramStart"/>
      <w:r>
        <w:t>months</w:t>
      </w:r>
      <w:proofErr w:type="gramEnd"/>
      <w:r>
        <w:t xml:space="preserve"> notice</w:t>
      </w:r>
      <w:proofErr w:type="spellEnd"/>
      <w:r>
        <w:t xml:space="preserve"> must be given to opt out of any food or </w:t>
      </w:r>
      <w:proofErr w:type="spellStart"/>
      <w:r>
        <w:t>non consumable</w:t>
      </w:r>
      <w:proofErr w:type="spellEnd"/>
      <w:r>
        <w:t xml:space="preserve"> charges. </w:t>
      </w:r>
    </w:p>
    <w:p w14:paraId="6041B74B" w14:textId="77777777" w:rsidR="00B00534" w:rsidRDefault="00B00534"/>
    <w:p w14:paraId="29CB26B0" w14:textId="77777777" w:rsidR="00B00534" w:rsidRDefault="00B00534"/>
    <w:sectPr w:rsidR="00B00534" w:rsidSect="00B005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A15D2"/>
    <w:multiLevelType w:val="hybridMultilevel"/>
    <w:tmpl w:val="84E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80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34"/>
    <w:rsid w:val="0020468B"/>
    <w:rsid w:val="00261EC2"/>
    <w:rsid w:val="00332BDC"/>
    <w:rsid w:val="005D2BCC"/>
    <w:rsid w:val="00747DD5"/>
    <w:rsid w:val="00782F5F"/>
    <w:rsid w:val="00846CEC"/>
    <w:rsid w:val="00951954"/>
    <w:rsid w:val="009637CA"/>
    <w:rsid w:val="00A2257D"/>
    <w:rsid w:val="00AE2E75"/>
    <w:rsid w:val="00B00534"/>
    <w:rsid w:val="00BF7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FFC2"/>
  <w15:chartTrackingRefBased/>
  <w15:docId w15:val="{21E533EE-3702-4EA9-B59F-2B217F33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534"/>
    <w:rPr>
      <w:rFonts w:eastAsiaTheme="majorEastAsia" w:cstheme="majorBidi"/>
      <w:color w:val="272727" w:themeColor="text1" w:themeTint="D8"/>
    </w:rPr>
  </w:style>
  <w:style w:type="paragraph" w:styleId="Title">
    <w:name w:val="Title"/>
    <w:basedOn w:val="Normal"/>
    <w:next w:val="Normal"/>
    <w:link w:val="TitleChar"/>
    <w:uiPriority w:val="10"/>
    <w:qFormat/>
    <w:rsid w:val="00B00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534"/>
    <w:pPr>
      <w:spacing w:before="160"/>
      <w:jc w:val="center"/>
    </w:pPr>
    <w:rPr>
      <w:i/>
      <w:iCs/>
      <w:color w:val="404040" w:themeColor="text1" w:themeTint="BF"/>
    </w:rPr>
  </w:style>
  <w:style w:type="character" w:customStyle="1" w:styleId="QuoteChar">
    <w:name w:val="Quote Char"/>
    <w:basedOn w:val="DefaultParagraphFont"/>
    <w:link w:val="Quote"/>
    <w:uiPriority w:val="29"/>
    <w:rsid w:val="00B00534"/>
    <w:rPr>
      <w:i/>
      <w:iCs/>
      <w:color w:val="404040" w:themeColor="text1" w:themeTint="BF"/>
    </w:rPr>
  </w:style>
  <w:style w:type="paragraph" w:styleId="ListParagraph">
    <w:name w:val="List Paragraph"/>
    <w:basedOn w:val="Normal"/>
    <w:uiPriority w:val="34"/>
    <w:qFormat/>
    <w:rsid w:val="00B00534"/>
    <w:pPr>
      <w:ind w:left="720"/>
      <w:contextualSpacing/>
    </w:pPr>
  </w:style>
  <w:style w:type="character" w:styleId="IntenseEmphasis">
    <w:name w:val="Intense Emphasis"/>
    <w:basedOn w:val="DefaultParagraphFont"/>
    <w:uiPriority w:val="21"/>
    <w:qFormat/>
    <w:rsid w:val="00B00534"/>
    <w:rPr>
      <w:i/>
      <w:iCs/>
      <w:color w:val="0F4761" w:themeColor="accent1" w:themeShade="BF"/>
    </w:rPr>
  </w:style>
  <w:style w:type="paragraph" w:styleId="IntenseQuote">
    <w:name w:val="Intense Quote"/>
    <w:basedOn w:val="Normal"/>
    <w:next w:val="Normal"/>
    <w:link w:val="IntenseQuoteChar"/>
    <w:uiPriority w:val="30"/>
    <w:qFormat/>
    <w:rsid w:val="00B00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534"/>
    <w:rPr>
      <w:i/>
      <w:iCs/>
      <w:color w:val="0F4761" w:themeColor="accent1" w:themeShade="BF"/>
    </w:rPr>
  </w:style>
  <w:style w:type="character" w:styleId="IntenseReference">
    <w:name w:val="Intense Reference"/>
    <w:basedOn w:val="DefaultParagraphFont"/>
    <w:uiPriority w:val="32"/>
    <w:qFormat/>
    <w:rsid w:val="00B00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Wilkins</dc:creator>
  <cp:keywords/>
  <dc:description/>
  <cp:lastModifiedBy>Rachael Wilkins</cp:lastModifiedBy>
  <cp:revision>2</cp:revision>
  <dcterms:created xsi:type="dcterms:W3CDTF">2025-03-15T14:02:00Z</dcterms:created>
  <dcterms:modified xsi:type="dcterms:W3CDTF">2025-03-17T10:53:00Z</dcterms:modified>
</cp:coreProperties>
</file>